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2A2E" w14:textId="3687B648" w:rsidR="00D07118" w:rsidRPr="005B6D85" w:rsidRDefault="005B6D85" w:rsidP="005B6D85">
      <w:pPr>
        <w:bidi/>
        <w:jc w:val="center"/>
        <w:rPr>
          <w:rFonts w:ascii="IRANSansWeb Medium" w:hAnsi="IRANSansWeb Medium" w:cs="IRANSansWeb Medium"/>
          <w:b/>
          <w:bCs/>
          <w:sz w:val="28"/>
          <w:szCs w:val="28"/>
          <w:lang w:bidi="fa-IR"/>
        </w:rPr>
      </w:pPr>
      <w:r w:rsidRPr="005B6D85">
        <w:rPr>
          <w:rFonts w:ascii="IRANSansWeb Medium" w:hAnsi="IRANSansWeb Medium" w:cs="IRANSansWeb Medium"/>
          <w:b/>
          <w:bCs/>
          <w:sz w:val="28"/>
          <w:szCs w:val="28"/>
          <w:rtl/>
          <w:lang w:bidi="fa-IR"/>
        </w:rPr>
        <w:t>بسمه تعالی</w:t>
      </w:r>
    </w:p>
    <w:p w14:paraId="0F68CA64" w14:textId="4558544A" w:rsidR="005B6D85" w:rsidRDefault="005B6D85" w:rsidP="005B6D85">
      <w:pPr>
        <w:bidi/>
        <w:jc w:val="center"/>
        <w:rPr>
          <w:rFonts w:ascii="IRANSansWeb" w:hAnsi="IRANSansWeb" w:cs="IRANSansWeb"/>
          <w:b/>
          <w:bCs/>
          <w:sz w:val="28"/>
          <w:szCs w:val="28"/>
        </w:rPr>
      </w:pPr>
      <w:r w:rsidRPr="00EC2F61">
        <w:rPr>
          <w:rFonts w:ascii="IRANSansWeb" w:hAnsi="IRANSansWeb" w:cs="IRANSansWeb"/>
          <w:b/>
          <w:bCs/>
          <w:sz w:val="28"/>
          <w:szCs w:val="28"/>
          <w:rtl/>
        </w:rPr>
        <w:t>قرارداد رهن  با لحاظ ماده 10 قانون مدنی جمهوری اسلامی ایران</w:t>
      </w:r>
    </w:p>
    <w:p w14:paraId="7A29B973" w14:textId="77777777" w:rsidR="005B6D85" w:rsidRPr="00EC2F61" w:rsidRDefault="005B6D85" w:rsidP="005B6D85">
      <w:pPr>
        <w:bidi/>
        <w:rPr>
          <w:rFonts w:ascii="IRANSansWeb" w:hAnsi="IRANSansWeb" w:cs="IRANSansWeb"/>
          <w:sz w:val="28"/>
          <w:szCs w:val="28"/>
          <w:lang w:bidi="fa-IR"/>
        </w:rPr>
      </w:pPr>
      <w:r w:rsidRPr="00EC2F61">
        <w:rPr>
          <w:rFonts w:ascii="IRANSansWeb" w:hAnsi="IRANSansWeb" w:cs="IRANSansWeb"/>
          <w:b/>
          <w:bCs/>
          <w:sz w:val="28"/>
          <w:szCs w:val="28"/>
          <w:rtl/>
        </w:rPr>
        <w:t>دائن/ مرتهن</w:t>
      </w:r>
      <w:r w:rsidRPr="00EC2F61">
        <w:rPr>
          <w:rFonts w:ascii="IRANSansWeb" w:hAnsi="IRANSansWeb" w:cs="IRANSansWeb"/>
          <w:b/>
          <w:bCs/>
          <w:sz w:val="28"/>
          <w:szCs w:val="28"/>
          <w:lang w:bidi="fa-IR"/>
        </w:rPr>
        <w:t xml:space="preserve"> :</w:t>
      </w:r>
    </w:p>
    <w:p w14:paraId="2DBC6884" w14:textId="77777777" w:rsidR="005B6D85" w:rsidRPr="00EC2F61" w:rsidRDefault="005B6D85" w:rsidP="005B6D85">
      <w:pPr>
        <w:bidi/>
        <w:rPr>
          <w:rFonts w:ascii="IRANSansWeb" w:hAnsi="IRANSansWeb" w:cs="IRANSansWeb"/>
          <w:sz w:val="28"/>
          <w:szCs w:val="28"/>
          <w:lang w:bidi="fa-IR"/>
        </w:rPr>
      </w:pPr>
      <w:r>
        <w:rPr>
          <w:rFonts w:ascii="IRANSansWeb" w:hAnsi="IRANSansWeb" w:cs="IRANSansWeb" w:hint="cs"/>
          <w:sz w:val="28"/>
          <w:szCs w:val="28"/>
          <w:rtl/>
          <w:lang w:bidi="fa-IR"/>
        </w:rPr>
        <w:t>۱.</w:t>
      </w:r>
      <w:r w:rsidRPr="00EC2F61">
        <w:rPr>
          <w:rFonts w:ascii="IRANSansWeb" w:hAnsi="IRANSansWeb" w:cs="IRANSansWeb"/>
          <w:sz w:val="28"/>
          <w:szCs w:val="28"/>
          <w:lang w:bidi="fa-IR"/>
        </w:rPr>
        <w:t xml:space="preserve"> </w:t>
      </w:r>
      <w:r w:rsidRPr="00EC2F61">
        <w:rPr>
          <w:rFonts w:ascii="IRANSansWeb" w:hAnsi="IRANSansWeb" w:cs="IRANSansWeb"/>
          <w:sz w:val="28"/>
          <w:szCs w:val="28"/>
          <w:rtl/>
        </w:rPr>
        <w:t>آقای  ……………………………………….. دارای شماره ملی…………………. به اقامتگاه</w:t>
      </w:r>
      <w:r w:rsidRPr="00EC2F61">
        <w:rPr>
          <w:rFonts w:ascii="IRANSansWeb" w:hAnsi="IRANSansWeb" w:cs="IRANSansWeb"/>
          <w:sz w:val="28"/>
          <w:szCs w:val="28"/>
          <w:lang w:bidi="fa-IR"/>
        </w:rPr>
        <w:t xml:space="preserve"> …………………</w:t>
      </w:r>
    </w:p>
    <w:p w14:paraId="30024D9F" w14:textId="77777777" w:rsidR="005B6D85" w:rsidRPr="00EC2F61" w:rsidRDefault="005B6D85" w:rsidP="005B6D85">
      <w:pPr>
        <w:bidi/>
        <w:rPr>
          <w:rFonts w:ascii="IRANSansWeb" w:hAnsi="IRANSansWeb" w:cs="IRANSansWeb"/>
          <w:sz w:val="28"/>
          <w:szCs w:val="28"/>
          <w:lang w:bidi="fa-IR"/>
        </w:rPr>
      </w:pPr>
      <w:r>
        <w:rPr>
          <w:rFonts w:ascii="IRANSansWeb" w:hAnsi="IRANSansWeb" w:cs="IRANSansWeb" w:hint="cs"/>
          <w:sz w:val="28"/>
          <w:szCs w:val="28"/>
          <w:rtl/>
          <w:lang w:bidi="fa-IR"/>
        </w:rPr>
        <w:t xml:space="preserve">۲. </w:t>
      </w:r>
      <w:r w:rsidRPr="00EC2F61">
        <w:rPr>
          <w:rFonts w:ascii="IRANSansWeb" w:hAnsi="IRANSansWeb" w:cs="IRANSansWeb"/>
          <w:sz w:val="28"/>
          <w:szCs w:val="28"/>
          <w:rtl/>
        </w:rPr>
        <w:t>آقای  ……………………………………….. دارای شماره ملی…………………. به اقامتگاه</w:t>
      </w:r>
      <w:r w:rsidRPr="00EC2F61">
        <w:rPr>
          <w:rFonts w:ascii="IRANSansWeb" w:hAnsi="IRANSansWeb" w:cs="IRANSansWeb"/>
          <w:sz w:val="28"/>
          <w:szCs w:val="28"/>
          <w:lang w:bidi="fa-IR"/>
        </w:rPr>
        <w:t xml:space="preserve"> …………………</w:t>
      </w:r>
    </w:p>
    <w:p w14:paraId="6368930B" w14:textId="77777777" w:rsidR="005B6D85" w:rsidRPr="00EC2F61" w:rsidRDefault="005B6D85" w:rsidP="005B6D85">
      <w:pPr>
        <w:bidi/>
        <w:rPr>
          <w:rFonts w:ascii="IRANSansWeb" w:hAnsi="IRANSansWeb" w:cs="IRANSansWeb"/>
          <w:sz w:val="28"/>
          <w:szCs w:val="28"/>
          <w:lang w:bidi="fa-IR"/>
        </w:rPr>
      </w:pPr>
      <w:r w:rsidRPr="00EC2F61">
        <w:rPr>
          <w:rFonts w:ascii="IRANSansWeb" w:hAnsi="IRANSansWeb" w:cs="IRANSansWeb"/>
          <w:b/>
          <w:bCs/>
          <w:sz w:val="28"/>
          <w:szCs w:val="28"/>
          <w:rtl/>
        </w:rPr>
        <w:t>مدیون و راهن</w:t>
      </w:r>
      <w:r w:rsidRPr="00EC2F61">
        <w:rPr>
          <w:rFonts w:ascii="IRANSansWeb" w:hAnsi="IRANSansWeb" w:cs="IRANSansWeb"/>
          <w:b/>
          <w:bCs/>
          <w:sz w:val="28"/>
          <w:szCs w:val="28"/>
          <w:lang w:bidi="fa-IR"/>
        </w:rPr>
        <w:t xml:space="preserve"> :</w:t>
      </w:r>
    </w:p>
    <w:p w14:paraId="3DDDF55F" w14:textId="77777777" w:rsidR="005B6D85" w:rsidRPr="00EC2F61" w:rsidRDefault="005B6D85" w:rsidP="005B6D85">
      <w:pPr>
        <w:bidi/>
        <w:rPr>
          <w:rFonts w:ascii="IRANSansWeb" w:hAnsi="IRANSansWeb" w:cs="IRANSansWeb"/>
          <w:sz w:val="28"/>
          <w:szCs w:val="28"/>
          <w:lang w:bidi="fa-IR"/>
        </w:rPr>
      </w:pPr>
      <w:r w:rsidRPr="00EC2F61">
        <w:rPr>
          <w:rFonts w:ascii="IRANSansWeb" w:hAnsi="IRANSansWeb" w:cs="IRANSansWeb"/>
          <w:sz w:val="28"/>
          <w:szCs w:val="28"/>
          <w:rtl/>
        </w:rPr>
        <w:t>آقای  ……………………………………….. دارای شماره ملی…………………. به اقامتگاه</w:t>
      </w:r>
      <w:r w:rsidRPr="00EC2F61">
        <w:rPr>
          <w:rFonts w:ascii="IRANSansWeb" w:hAnsi="IRANSansWeb" w:cs="IRANSansWeb"/>
          <w:sz w:val="28"/>
          <w:szCs w:val="28"/>
          <w:lang w:bidi="fa-IR"/>
        </w:rPr>
        <w:t xml:space="preserve"> …………………</w:t>
      </w:r>
    </w:p>
    <w:p w14:paraId="071B1854" w14:textId="77777777" w:rsidR="005B6D85" w:rsidRPr="00EC2F61" w:rsidRDefault="005B6D85" w:rsidP="005B6D85">
      <w:pPr>
        <w:bidi/>
        <w:rPr>
          <w:rFonts w:ascii="IRANSansWeb" w:hAnsi="IRANSansWeb" w:cs="IRANSansWeb"/>
          <w:sz w:val="28"/>
          <w:szCs w:val="28"/>
          <w:lang w:bidi="fa-IR"/>
        </w:rPr>
      </w:pPr>
      <w:r w:rsidRPr="00EC2F61">
        <w:rPr>
          <w:rFonts w:ascii="IRANSansWeb" w:hAnsi="IRANSansWeb" w:cs="IRANSansWeb"/>
          <w:b/>
          <w:bCs/>
          <w:sz w:val="28"/>
          <w:szCs w:val="28"/>
          <w:rtl/>
        </w:rPr>
        <w:t>مورد رهن</w:t>
      </w:r>
      <w:r w:rsidRPr="00EC2F61">
        <w:rPr>
          <w:rFonts w:ascii="IRANSansWeb" w:hAnsi="IRANSansWeb" w:cs="IRANSansWeb"/>
          <w:b/>
          <w:bCs/>
          <w:sz w:val="28"/>
          <w:szCs w:val="28"/>
          <w:lang w:bidi="fa-IR"/>
        </w:rPr>
        <w:t xml:space="preserve"> :</w:t>
      </w:r>
      <w:r w:rsidRPr="00EC2F61">
        <w:rPr>
          <w:rFonts w:ascii="IRANSansWeb" w:hAnsi="IRANSansWeb" w:cs="IRANSansWeb"/>
          <w:sz w:val="28"/>
          <w:szCs w:val="28"/>
          <w:lang w:bidi="fa-IR"/>
        </w:rPr>
        <w:t xml:space="preserve">  </w:t>
      </w:r>
      <w:r w:rsidRPr="00EC2F61">
        <w:rPr>
          <w:rFonts w:ascii="IRANSansWeb" w:hAnsi="IRANSansWeb" w:cs="IRANSansWeb"/>
          <w:sz w:val="28"/>
          <w:szCs w:val="28"/>
          <w:rtl/>
        </w:rPr>
        <w:t>تمامی ششدانگ یکدستگاه اتومبیل …………………. سیستم ……………………. مدل …………………….. به شماره انتظامی ………………………. دارای موتور شماره ………….. و شاسی شماره …………………. و رنگ ……………………. با جمیع متعلقات آن بدون استثناء چیزی که به رویت دائن و مرتهن رسیده است</w:t>
      </w:r>
      <w:r w:rsidRPr="00EC2F61">
        <w:rPr>
          <w:rFonts w:ascii="IRANSansWeb" w:hAnsi="IRANSansWeb" w:cs="IRANSansWeb"/>
          <w:sz w:val="28"/>
          <w:szCs w:val="28"/>
          <w:lang w:bidi="fa-IR"/>
        </w:rPr>
        <w:t xml:space="preserve"> .</w:t>
      </w:r>
    </w:p>
    <w:p w14:paraId="358107B0" w14:textId="77777777" w:rsidR="005B6D85" w:rsidRPr="00EC2F61" w:rsidRDefault="005B6D85" w:rsidP="005B6D85">
      <w:pPr>
        <w:bidi/>
        <w:rPr>
          <w:rFonts w:ascii="IRANSansWeb" w:hAnsi="IRANSansWeb" w:cs="IRANSansWeb"/>
          <w:sz w:val="28"/>
          <w:szCs w:val="28"/>
          <w:lang w:bidi="fa-IR"/>
        </w:rPr>
      </w:pPr>
      <w:r w:rsidRPr="00EC2F61">
        <w:rPr>
          <w:rFonts w:ascii="IRANSansWeb" w:hAnsi="IRANSansWeb" w:cs="IRANSansWeb"/>
          <w:sz w:val="28"/>
          <w:szCs w:val="28"/>
          <w:rtl/>
        </w:rPr>
        <w:t>مبلغ دین ………………………… ریال  و آقای ————-  در کمال اختیار اقرار به دین نمود و با امضای ذیل این برگ خود را مکلف نمود تا پایان مدت این قرارداد  کل دین را تادیه نماید</w:t>
      </w:r>
      <w:r w:rsidRPr="00EC2F61">
        <w:rPr>
          <w:rFonts w:ascii="IRANSansWeb" w:hAnsi="IRANSansWeb" w:cs="IRANSansWeb"/>
          <w:sz w:val="28"/>
          <w:szCs w:val="28"/>
          <w:lang w:bidi="fa-IR"/>
        </w:rPr>
        <w:t>.</w:t>
      </w:r>
    </w:p>
    <w:p w14:paraId="3210B51E" w14:textId="77777777" w:rsidR="005B6D85" w:rsidRPr="00EC2F61" w:rsidRDefault="005B6D85" w:rsidP="005B6D85">
      <w:pPr>
        <w:bidi/>
        <w:rPr>
          <w:rFonts w:ascii="IRANSansWeb" w:hAnsi="IRANSansWeb" w:cs="IRANSansWeb"/>
          <w:sz w:val="28"/>
          <w:szCs w:val="28"/>
          <w:lang w:bidi="fa-IR"/>
        </w:rPr>
      </w:pPr>
      <w:r w:rsidRPr="00EC2F61">
        <w:rPr>
          <w:rFonts w:ascii="IRANSansWeb" w:hAnsi="IRANSansWeb" w:cs="IRANSansWeb"/>
          <w:b/>
          <w:bCs/>
          <w:sz w:val="28"/>
          <w:szCs w:val="28"/>
          <w:rtl/>
        </w:rPr>
        <w:t>مدت این قرارداد</w:t>
      </w:r>
      <w:r w:rsidRPr="00EC2F61">
        <w:rPr>
          <w:rFonts w:ascii="IRANSansWeb" w:hAnsi="IRANSansWeb" w:cs="IRANSansWeb"/>
          <w:b/>
          <w:bCs/>
          <w:sz w:val="28"/>
          <w:szCs w:val="28"/>
          <w:lang w:bidi="fa-IR"/>
        </w:rPr>
        <w:t xml:space="preserve"> :</w:t>
      </w:r>
      <w:r w:rsidRPr="00EC2F61">
        <w:rPr>
          <w:rFonts w:ascii="IRANSansWeb" w:hAnsi="IRANSansWeb" w:cs="IRANSansWeb"/>
          <w:sz w:val="28"/>
          <w:szCs w:val="28"/>
          <w:lang w:bidi="fa-IR"/>
        </w:rPr>
        <w:t xml:space="preserve"> …………………………… </w:t>
      </w:r>
      <w:r w:rsidRPr="00EC2F61">
        <w:rPr>
          <w:rFonts w:ascii="IRANSansWeb" w:hAnsi="IRANSansWeb" w:cs="IRANSansWeb"/>
          <w:sz w:val="28"/>
          <w:szCs w:val="28"/>
          <w:rtl/>
        </w:rPr>
        <w:t>تمام خورشیدی تا تادیه دین از تاریخ تنظیم این سند</w:t>
      </w:r>
      <w:r w:rsidRPr="00EC2F61">
        <w:rPr>
          <w:rFonts w:ascii="IRANSansWeb" w:hAnsi="IRANSansWeb" w:cs="IRANSansWeb"/>
          <w:sz w:val="28"/>
          <w:szCs w:val="28"/>
          <w:lang w:bidi="fa-IR"/>
        </w:rPr>
        <w:t>.</w:t>
      </w:r>
    </w:p>
    <w:p w14:paraId="460112FE" w14:textId="77777777" w:rsidR="005B6D85" w:rsidRPr="00EC2F61" w:rsidRDefault="005B6D85" w:rsidP="005B6D85">
      <w:pPr>
        <w:bidi/>
        <w:rPr>
          <w:rFonts w:ascii="IRANSansWeb" w:hAnsi="IRANSansWeb" w:cs="IRANSansWeb"/>
          <w:sz w:val="28"/>
          <w:szCs w:val="28"/>
          <w:lang w:bidi="fa-IR"/>
        </w:rPr>
      </w:pPr>
      <w:r w:rsidRPr="00EC2F61">
        <w:rPr>
          <w:rFonts w:ascii="IRANSansWeb" w:hAnsi="IRANSansWeb" w:cs="IRANSansWeb"/>
          <w:sz w:val="28"/>
          <w:szCs w:val="28"/>
          <w:rtl/>
        </w:rPr>
        <w:t>نمونه قرارداد رهن خودرو</w:t>
      </w:r>
    </w:p>
    <w:p w14:paraId="324284F9" w14:textId="77777777" w:rsidR="005B6D85" w:rsidRPr="00EC2F61" w:rsidRDefault="005B6D85" w:rsidP="005B6D85">
      <w:pPr>
        <w:bidi/>
        <w:rPr>
          <w:rFonts w:ascii="IRANSansWeb" w:hAnsi="IRANSansWeb" w:cs="IRANSansWeb"/>
          <w:sz w:val="28"/>
          <w:szCs w:val="28"/>
          <w:lang w:bidi="fa-IR"/>
        </w:rPr>
      </w:pPr>
      <w:r w:rsidRPr="00EC2F61">
        <w:rPr>
          <w:rFonts w:ascii="IRANSansWeb" w:hAnsi="IRANSansWeb" w:cs="IRANSansWeb"/>
          <w:b/>
          <w:bCs/>
          <w:sz w:val="28"/>
          <w:szCs w:val="28"/>
          <w:rtl/>
        </w:rPr>
        <w:t>شروط</w:t>
      </w:r>
      <w:r w:rsidRPr="00EC2F61">
        <w:rPr>
          <w:rFonts w:ascii="IRANSansWeb" w:hAnsi="IRANSansWeb" w:cs="IRANSansWeb"/>
          <w:b/>
          <w:bCs/>
          <w:sz w:val="28"/>
          <w:szCs w:val="28"/>
          <w:lang w:bidi="fa-IR"/>
        </w:rPr>
        <w:t xml:space="preserve"> :</w:t>
      </w:r>
    </w:p>
    <w:p w14:paraId="3CF4111C" w14:textId="77777777" w:rsidR="005B6D85" w:rsidRPr="00EC2F61" w:rsidRDefault="005B6D85" w:rsidP="005B6D85">
      <w:pPr>
        <w:bidi/>
        <w:rPr>
          <w:rFonts w:ascii="IRANSansWeb" w:hAnsi="IRANSansWeb" w:cs="IRANSansWeb"/>
          <w:sz w:val="28"/>
          <w:szCs w:val="28"/>
          <w:lang w:bidi="fa-IR"/>
        </w:rPr>
      </w:pPr>
      <w:r>
        <w:rPr>
          <w:rFonts w:ascii="IRANSansWeb" w:hAnsi="IRANSansWeb" w:cs="IRANSansWeb" w:hint="cs"/>
          <w:b/>
          <w:bCs/>
          <w:sz w:val="28"/>
          <w:szCs w:val="28"/>
          <w:rtl/>
          <w:lang w:bidi="fa-IR"/>
        </w:rPr>
        <w:lastRenderedPageBreak/>
        <w:t>۱.</w:t>
      </w:r>
      <w:r w:rsidRPr="00EC2F61">
        <w:rPr>
          <w:rFonts w:ascii="IRANSansWeb" w:hAnsi="IRANSansWeb" w:cs="IRANSansWeb"/>
          <w:sz w:val="28"/>
          <w:szCs w:val="28"/>
          <w:lang w:bidi="fa-IR"/>
        </w:rPr>
        <w:t> </w:t>
      </w:r>
      <w:r w:rsidRPr="00EC2F61">
        <w:rPr>
          <w:rFonts w:ascii="IRANSansWeb" w:hAnsi="IRANSansWeb" w:cs="IRANSansWeb"/>
          <w:sz w:val="28"/>
          <w:szCs w:val="28"/>
          <w:rtl/>
        </w:rPr>
        <w:t>مورد رهن به همراه برگ سبز و مدارک خودرو در تصرف موقت دائن و مرتهن داده شد تا از منافع آن استفاده نماید و فک رهن موکول به پرداخت و تأدیه کلیه بدهی قانونی مدیون و راهن خواهد بود</w:t>
      </w:r>
      <w:r w:rsidRPr="00EC2F61">
        <w:rPr>
          <w:rFonts w:ascii="IRANSansWeb" w:hAnsi="IRANSansWeb" w:cs="IRANSansWeb"/>
          <w:sz w:val="28"/>
          <w:szCs w:val="28"/>
          <w:lang w:bidi="fa-IR"/>
        </w:rPr>
        <w:t>.</w:t>
      </w:r>
    </w:p>
    <w:p w14:paraId="7A41320A" w14:textId="77777777" w:rsidR="005B6D85" w:rsidRPr="00EC2F61" w:rsidRDefault="005B6D85" w:rsidP="005B6D85">
      <w:pPr>
        <w:bidi/>
        <w:rPr>
          <w:rFonts w:ascii="IRANSansWeb" w:hAnsi="IRANSansWeb" w:cs="IRANSansWeb"/>
          <w:sz w:val="28"/>
          <w:szCs w:val="28"/>
          <w:lang w:bidi="fa-IR"/>
        </w:rPr>
      </w:pPr>
      <w:r>
        <w:rPr>
          <w:rFonts w:ascii="IRANSansWeb" w:hAnsi="IRANSansWeb" w:cs="IRANSansWeb" w:hint="cs"/>
          <w:sz w:val="28"/>
          <w:szCs w:val="28"/>
          <w:rtl/>
          <w:lang w:bidi="fa-IR"/>
        </w:rPr>
        <w:t>۲.</w:t>
      </w:r>
      <w:r w:rsidRPr="00EC2F61">
        <w:rPr>
          <w:rFonts w:ascii="IRANSansWeb" w:hAnsi="IRANSansWeb" w:cs="IRANSansWeb"/>
          <w:sz w:val="28"/>
          <w:szCs w:val="28"/>
          <w:lang w:bidi="fa-IR"/>
        </w:rPr>
        <w:t xml:space="preserve"> </w:t>
      </w:r>
      <w:r w:rsidRPr="00EC2F61">
        <w:rPr>
          <w:rFonts w:ascii="IRANSansWeb" w:hAnsi="IRANSansWeb" w:cs="IRANSansWeb"/>
          <w:sz w:val="28"/>
          <w:szCs w:val="28"/>
          <w:rtl/>
        </w:rPr>
        <w:t>چنانچه مدیون تا انقضای مدت قرارداد (فرجه) در تأدیه  (ولو تا یکساعت ) تأخیر نماید کلیه طلب دائن و مرتهن حال گشته و دائنین حق دارند نسبت به تمامی دین مالک گردیده و آن را به نام خویش یا دیگری منتقل نمایند. و اگر ارزش روز خودرو در صورت تکاپو با دین بالاتر بود دائنین متعهد گردیدند الباقی آن را به صندوق دادگستری واریز نمایند</w:t>
      </w:r>
      <w:r w:rsidRPr="00EC2F61">
        <w:rPr>
          <w:rFonts w:ascii="IRANSansWeb" w:hAnsi="IRANSansWeb" w:cs="IRANSansWeb"/>
          <w:sz w:val="28"/>
          <w:szCs w:val="28"/>
          <w:lang w:bidi="fa-IR"/>
        </w:rPr>
        <w:t>.</w:t>
      </w:r>
    </w:p>
    <w:p w14:paraId="3229A5CA" w14:textId="77777777" w:rsidR="005B6D85" w:rsidRDefault="005B6D85" w:rsidP="005B6D85">
      <w:pPr>
        <w:bidi/>
        <w:rPr>
          <w:rFonts w:ascii="IRANSansWeb" w:hAnsi="IRANSansWeb" w:cs="IRANSansWeb"/>
          <w:sz w:val="28"/>
          <w:szCs w:val="28"/>
          <w:rtl/>
          <w:lang w:bidi="fa-IR"/>
        </w:rPr>
      </w:pPr>
      <w:r>
        <w:rPr>
          <w:rFonts w:ascii="IRANSansWeb" w:hAnsi="IRANSansWeb" w:cs="IRANSansWeb" w:hint="cs"/>
          <w:sz w:val="28"/>
          <w:szCs w:val="28"/>
          <w:rtl/>
          <w:lang w:bidi="fa-IR"/>
        </w:rPr>
        <w:t>۳.</w:t>
      </w:r>
      <w:r w:rsidRPr="00123C83">
        <w:rPr>
          <w:rFonts w:ascii="IRANSansWeb" w:hAnsi="IRANSansWeb" w:cs="IRANSansWeb"/>
          <w:sz w:val="28"/>
          <w:szCs w:val="28"/>
          <w:lang w:bidi="fa-IR"/>
        </w:rPr>
        <w:t xml:space="preserve"> </w:t>
      </w:r>
      <w:r w:rsidRPr="00123C83">
        <w:rPr>
          <w:rFonts w:ascii="IRANSansWeb" w:hAnsi="IRANSansWeb" w:cs="IRANSansWeb"/>
          <w:sz w:val="28"/>
          <w:szCs w:val="28"/>
          <w:rtl/>
        </w:rPr>
        <w:t>صیغه عقد رهن جاری شد و قبل از رد وجه و فک رهن مالک و راهن حق ندارد نسبت به مورد گرو و عین مرهونه در مقابل نقل و انتقال هیچگونه حقی از حقوق متصوره را ولو به صورت صلح و حقوق یا وکالت و نظایر آن به دیگران واگذار نماید و معامله کند. دائن و مرتهن می تواند نسبت به ششدانگ مورد رهن در صورت تأخیر مدیون در رابطه با پرداخت به شرط فوق الذکر(تاخیر در ایفای تعهد ولو یک ساعت از انقضای قرارداد)، الزام وی را به تنظیم سند رسمی به نام خویش و یا ثالث نمایند</w:t>
      </w:r>
      <w:r w:rsidRPr="00123C83">
        <w:rPr>
          <w:rFonts w:ascii="IRANSansWeb" w:hAnsi="IRANSansWeb" w:cs="IRANSansWeb"/>
          <w:sz w:val="28"/>
          <w:szCs w:val="28"/>
          <w:lang w:bidi="fa-IR"/>
        </w:rPr>
        <w:t>.</w:t>
      </w:r>
    </w:p>
    <w:p w14:paraId="02CA0F7A" w14:textId="77777777" w:rsidR="005B6D85" w:rsidRPr="00123C83" w:rsidRDefault="005B6D85" w:rsidP="005B6D85">
      <w:pPr>
        <w:bidi/>
        <w:rPr>
          <w:rFonts w:ascii="IRANSansWeb" w:hAnsi="IRANSansWeb" w:cs="IRANSansWeb"/>
          <w:b/>
          <w:bCs/>
          <w:sz w:val="28"/>
          <w:szCs w:val="28"/>
          <w:lang w:bidi="fa-IR"/>
        </w:rPr>
      </w:pPr>
      <w:r>
        <w:rPr>
          <w:rFonts w:ascii="IRANSansWeb" w:hAnsi="IRANSansWeb" w:cs="IRANSansWeb" w:hint="cs"/>
          <w:b/>
          <w:bCs/>
          <w:sz w:val="28"/>
          <w:szCs w:val="28"/>
          <w:rtl/>
          <w:lang w:bidi="fa-IR"/>
        </w:rPr>
        <w:t>۴.</w:t>
      </w:r>
      <w:r w:rsidRPr="00123C83">
        <w:rPr>
          <w:rFonts w:ascii="IRANSansWeb" w:hAnsi="IRANSansWeb" w:cs="IRANSansWeb"/>
          <w:b/>
          <w:bCs/>
          <w:sz w:val="28"/>
          <w:szCs w:val="28"/>
          <w:rtl/>
        </w:rPr>
        <w:t>در طول مدت قرارداد و پیش از ادای دین مدیون حق ندارد خودرو را از ید دائنین خارج نماید و یا تصرفی در آن نماید</w:t>
      </w:r>
      <w:r w:rsidRPr="00123C83">
        <w:rPr>
          <w:rFonts w:ascii="IRANSansWeb" w:hAnsi="IRANSansWeb" w:cs="IRANSansWeb"/>
          <w:b/>
          <w:bCs/>
          <w:sz w:val="28"/>
          <w:szCs w:val="28"/>
          <w:lang w:bidi="fa-IR"/>
        </w:rPr>
        <w:t>.</w:t>
      </w:r>
    </w:p>
    <w:p w14:paraId="1CC06DAD" w14:textId="77777777" w:rsidR="005B6D85" w:rsidRPr="00123C83" w:rsidRDefault="005B6D85" w:rsidP="005B6D85">
      <w:pPr>
        <w:bidi/>
        <w:rPr>
          <w:rFonts w:ascii="IRANSansWeb" w:hAnsi="IRANSansWeb" w:cs="IRANSansWeb"/>
          <w:sz w:val="28"/>
          <w:szCs w:val="28"/>
          <w:lang w:bidi="fa-IR"/>
        </w:rPr>
      </w:pPr>
      <w:r>
        <w:rPr>
          <w:rFonts w:ascii="IRANSansWeb" w:hAnsi="IRANSansWeb" w:cs="IRANSansWeb" w:hint="cs"/>
          <w:sz w:val="28"/>
          <w:szCs w:val="28"/>
          <w:rtl/>
          <w:lang w:bidi="fa-IR"/>
        </w:rPr>
        <w:t>۵.</w:t>
      </w:r>
      <w:r w:rsidRPr="00123C83">
        <w:rPr>
          <w:rFonts w:ascii="IRANSansWeb" w:hAnsi="IRANSansWeb" w:cs="IRANSansWeb"/>
          <w:sz w:val="28"/>
          <w:szCs w:val="28"/>
          <w:rtl/>
        </w:rPr>
        <w:t>چنانچه مدیون به هر بهانه ای بخواهد با مراجعه به مراجع حقوقی و کیفری و کلیه مراجع قانونی و انتظامی خودرو را از ید دائنیین خارج نماید، داینین می‌‌توانند با ارائه این مرقومه به مرجع ذی صلاح از دادن خودرو به مدیون استنکاف نمایند  و هر گونه دعوی را خاتمه دهند و هیچگونه خسارتی از این طریق به عمل ایشان احتساب نخواهد گردید</w:t>
      </w:r>
      <w:r w:rsidRPr="00123C83">
        <w:rPr>
          <w:rFonts w:ascii="IRANSansWeb" w:hAnsi="IRANSansWeb" w:cs="IRANSansWeb"/>
          <w:sz w:val="28"/>
          <w:szCs w:val="28"/>
          <w:lang w:bidi="fa-IR"/>
        </w:rPr>
        <w:t>.</w:t>
      </w:r>
    </w:p>
    <w:p w14:paraId="1D3C3BBA" w14:textId="77777777" w:rsidR="005B6D85" w:rsidRPr="00123C83" w:rsidRDefault="005B6D85" w:rsidP="005B6D85">
      <w:pPr>
        <w:bidi/>
        <w:rPr>
          <w:rFonts w:ascii="IRANSansWeb" w:hAnsi="IRANSansWeb" w:cs="IRANSansWeb"/>
          <w:sz w:val="28"/>
          <w:szCs w:val="28"/>
          <w:lang w:bidi="fa-IR"/>
        </w:rPr>
      </w:pPr>
      <w:r>
        <w:rPr>
          <w:rFonts w:ascii="IRANSansWeb" w:hAnsi="IRANSansWeb" w:cs="IRANSansWeb" w:hint="cs"/>
          <w:sz w:val="28"/>
          <w:szCs w:val="28"/>
          <w:rtl/>
          <w:lang w:bidi="fa-IR"/>
        </w:rPr>
        <w:t>۶.</w:t>
      </w:r>
      <w:r w:rsidRPr="00123C83">
        <w:rPr>
          <w:rFonts w:ascii="IRANSansWeb" w:hAnsi="IRANSansWeb" w:cs="IRANSansWeb"/>
          <w:sz w:val="28"/>
          <w:szCs w:val="28"/>
          <w:rtl/>
        </w:rPr>
        <w:t>داین حق هرگونه شکایت جهت مطالبه خودرو را در مدت این قرارداد از خویش سلب و ساقط  نمود</w:t>
      </w:r>
      <w:r w:rsidRPr="00123C83">
        <w:rPr>
          <w:rFonts w:ascii="IRANSansWeb" w:hAnsi="IRANSansWeb" w:cs="IRANSansWeb"/>
          <w:sz w:val="28"/>
          <w:szCs w:val="28"/>
          <w:lang w:bidi="fa-IR"/>
        </w:rPr>
        <w:t xml:space="preserve"> .</w:t>
      </w:r>
    </w:p>
    <w:p w14:paraId="2ACC09B1" w14:textId="77777777" w:rsidR="005B6D85" w:rsidRPr="00123C83" w:rsidRDefault="005B6D85" w:rsidP="005B6D85">
      <w:pPr>
        <w:bidi/>
        <w:rPr>
          <w:rFonts w:ascii="IRANSansWeb" w:hAnsi="IRANSansWeb" w:cs="IRANSansWeb"/>
          <w:sz w:val="28"/>
          <w:szCs w:val="28"/>
          <w:lang w:bidi="fa-IR"/>
        </w:rPr>
      </w:pPr>
      <w:r>
        <w:rPr>
          <w:rFonts w:ascii="IRANSansWeb" w:hAnsi="IRANSansWeb" w:cs="IRANSansWeb" w:hint="cs"/>
          <w:sz w:val="28"/>
          <w:szCs w:val="28"/>
          <w:rtl/>
          <w:lang w:bidi="fa-IR"/>
        </w:rPr>
        <w:t>۷.</w:t>
      </w:r>
      <w:r w:rsidRPr="00123C83">
        <w:rPr>
          <w:rFonts w:ascii="IRANSansWeb" w:hAnsi="IRANSansWeb" w:cs="IRANSansWeb"/>
          <w:sz w:val="28"/>
          <w:szCs w:val="28"/>
          <w:rtl/>
        </w:rPr>
        <w:t>وجه التزام این قرارداد در صورت عدم انجام تعهد تا انقضای قرارداد مبلغ دو برابر دین یعنی مبلغ ————- خواهد بود</w:t>
      </w:r>
      <w:r w:rsidRPr="00123C83">
        <w:rPr>
          <w:rFonts w:ascii="IRANSansWeb" w:hAnsi="IRANSansWeb" w:cs="IRANSansWeb"/>
          <w:sz w:val="28"/>
          <w:szCs w:val="28"/>
          <w:lang w:bidi="fa-IR"/>
        </w:rPr>
        <w:t>.</w:t>
      </w:r>
    </w:p>
    <w:p w14:paraId="709C8AD6" w14:textId="77777777" w:rsidR="005B6D85" w:rsidRPr="00123C83" w:rsidRDefault="005B6D85" w:rsidP="005B6D85">
      <w:pPr>
        <w:bidi/>
        <w:rPr>
          <w:rFonts w:ascii="IRANSansWeb" w:hAnsi="IRANSansWeb" w:cs="IRANSansWeb"/>
          <w:sz w:val="28"/>
          <w:szCs w:val="28"/>
          <w:lang w:bidi="fa-IR"/>
        </w:rPr>
      </w:pPr>
      <w:r>
        <w:rPr>
          <w:rFonts w:ascii="IRANSansWeb" w:hAnsi="IRANSansWeb" w:cs="IRANSansWeb" w:hint="cs"/>
          <w:sz w:val="28"/>
          <w:szCs w:val="28"/>
          <w:rtl/>
          <w:lang w:bidi="fa-IR"/>
        </w:rPr>
        <w:lastRenderedPageBreak/>
        <w:t>۸.</w:t>
      </w:r>
      <w:r w:rsidRPr="00123C83">
        <w:rPr>
          <w:rFonts w:ascii="IRANSansWeb" w:hAnsi="IRANSansWeb" w:cs="IRANSansWeb"/>
          <w:sz w:val="28"/>
          <w:szCs w:val="28"/>
          <w:rtl/>
        </w:rPr>
        <w:t>پس از ایفای دین دائنین حق ندارند خودرو را پیش خود نگه دارند و باید تحویل دهند. و ید آنها در مدت قرارداد امانی خواهد بود</w:t>
      </w:r>
      <w:r w:rsidRPr="00123C83">
        <w:rPr>
          <w:rFonts w:ascii="IRANSansWeb" w:hAnsi="IRANSansWeb" w:cs="IRANSansWeb"/>
          <w:sz w:val="28"/>
          <w:szCs w:val="28"/>
          <w:lang w:bidi="fa-IR"/>
        </w:rPr>
        <w:t>.</w:t>
      </w:r>
    </w:p>
    <w:p w14:paraId="40873525" w14:textId="77777777" w:rsidR="005B6D85" w:rsidRPr="00123C83" w:rsidRDefault="005B6D85" w:rsidP="005B6D85">
      <w:pPr>
        <w:bidi/>
        <w:rPr>
          <w:rFonts w:ascii="IRANSansWeb" w:hAnsi="IRANSansWeb" w:cs="IRANSansWeb"/>
          <w:sz w:val="28"/>
          <w:szCs w:val="28"/>
          <w:lang w:bidi="fa-IR"/>
        </w:rPr>
      </w:pPr>
      <w:r>
        <w:rPr>
          <w:rFonts w:ascii="IRANSansWeb" w:hAnsi="IRANSansWeb" w:cs="IRANSansWeb" w:hint="cs"/>
          <w:sz w:val="28"/>
          <w:szCs w:val="28"/>
          <w:rtl/>
          <w:lang w:bidi="fa-IR"/>
        </w:rPr>
        <w:t>۹.</w:t>
      </w:r>
      <w:r w:rsidRPr="00123C83">
        <w:rPr>
          <w:rFonts w:ascii="IRANSansWeb" w:hAnsi="IRANSansWeb" w:cs="IRANSansWeb"/>
          <w:sz w:val="28"/>
          <w:szCs w:val="28"/>
          <w:rtl/>
        </w:rPr>
        <w:t>نشانی قراردادی این مرقومه محدوده ——-و نشانی مندرج در صدر قرارداد خواهد بود و طرفین عقد نمی توانند به استناد اقامتگاه خویش از مراجع قانونی و قضایی بومهن ایراد صلاحیت محلی نمایند</w:t>
      </w:r>
      <w:r w:rsidRPr="00123C83">
        <w:rPr>
          <w:rFonts w:ascii="IRANSansWeb" w:hAnsi="IRANSansWeb" w:cs="IRANSansWeb"/>
          <w:sz w:val="28"/>
          <w:szCs w:val="28"/>
          <w:lang w:bidi="fa-IR"/>
        </w:rPr>
        <w:t>.</w:t>
      </w:r>
    </w:p>
    <w:p w14:paraId="1E0E9A98" w14:textId="77777777" w:rsidR="005B6D85" w:rsidRPr="00123C83" w:rsidRDefault="005B6D85" w:rsidP="005B6D85">
      <w:pPr>
        <w:bidi/>
        <w:rPr>
          <w:rFonts w:ascii="IRANSansWeb" w:hAnsi="IRANSansWeb" w:cs="IRANSansWeb"/>
          <w:sz w:val="28"/>
          <w:szCs w:val="28"/>
          <w:lang w:bidi="fa-IR"/>
        </w:rPr>
      </w:pPr>
      <w:r w:rsidRPr="00123C83">
        <w:rPr>
          <w:rFonts w:ascii="IRANSansWeb" w:hAnsi="IRANSansWeb" w:cs="IRANSansWeb"/>
          <w:sz w:val="28"/>
          <w:szCs w:val="28"/>
          <w:rtl/>
        </w:rPr>
        <w:t>طرفین این عقد در کمال عقل و اختیار در حضور شاهدین  مختاراً ، قاصدا، عاقلاً  اقرار به درک و فهم این مرقومه نمودند و مکلف به انجام مفاد آن گردیدند</w:t>
      </w:r>
      <w:r w:rsidRPr="00123C83">
        <w:rPr>
          <w:rFonts w:ascii="IRANSansWeb" w:hAnsi="IRANSansWeb" w:cs="IRANSansWeb"/>
          <w:sz w:val="28"/>
          <w:szCs w:val="28"/>
          <w:lang w:bidi="fa-IR"/>
        </w:rPr>
        <w:t xml:space="preserve"> .</w:t>
      </w:r>
    </w:p>
    <w:p w14:paraId="314D7E01" w14:textId="77777777" w:rsidR="005B6D85" w:rsidRPr="00123C83" w:rsidRDefault="005B6D85" w:rsidP="005B6D85">
      <w:pPr>
        <w:bidi/>
        <w:rPr>
          <w:rFonts w:ascii="IRANSansWeb" w:hAnsi="IRANSansWeb" w:cs="IRANSansWeb"/>
          <w:sz w:val="28"/>
          <w:szCs w:val="28"/>
          <w:lang w:bidi="fa-IR"/>
        </w:rPr>
      </w:pPr>
      <w:r w:rsidRPr="00123C83">
        <w:rPr>
          <w:rFonts w:ascii="IRANSansWeb" w:hAnsi="IRANSansWeb" w:cs="IRANSansWeb"/>
          <w:sz w:val="28"/>
          <w:szCs w:val="28"/>
          <w:rtl/>
        </w:rPr>
        <w:t>قرارداد  در دو صفحه و در سه نسخه برابر چاپ و پس از امضا و اثر انگشت تحویل طرفین عقد گردید</w:t>
      </w:r>
      <w:r w:rsidRPr="00123C83">
        <w:rPr>
          <w:rFonts w:ascii="IRANSansWeb" w:hAnsi="IRANSansWeb" w:cs="IRANSansWeb"/>
          <w:sz w:val="28"/>
          <w:szCs w:val="28"/>
          <w:lang w:bidi="fa-IR"/>
        </w:rPr>
        <w:t>.</w:t>
      </w:r>
    </w:p>
    <w:p w14:paraId="04E7BC77" w14:textId="35349A21" w:rsidR="005B6D85" w:rsidRPr="00123C83" w:rsidRDefault="005B6D85" w:rsidP="005B6D85">
      <w:pPr>
        <w:bidi/>
        <w:rPr>
          <w:rFonts w:ascii="IRANSansWeb" w:hAnsi="IRANSansWeb" w:cs="IRANSansWeb"/>
          <w:sz w:val="28"/>
          <w:szCs w:val="28"/>
          <w:lang w:bidi="fa-IR"/>
        </w:rPr>
      </w:pPr>
      <w:r w:rsidRPr="00123C83">
        <w:rPr>
          <w:rFonts w:ascii="IRANSansWeb" w:hAnsi="IRANSansWeb" w:cs="IRANSansWeb"/>
          <w:sz w:val="28"/>
          <w:szCs w:val="28"/>
          <w:rtl/>
        </w:rPr>
        <w:t>امضای مدیون                                                                      امضای داین اول</w:t>
      </w:r>
    </w:p>
    <w:p w14:paraId="4935DB60" w14:textId="3B81556D" w:rsidR="005B6D85" w:rsidRDefault="005B6D85" w:rsidP="005B6D85">
      <w:pPr>
        <w:bidi/>
        <w:rPr>
          <w:rFonts w:ascii="IRANSansWeb" w:hAnsi="IRANSansWeb" w:cs="IRANSansWeb"/>
          <w:sz w:val="28"/>
          <w:szCs w:val="28"/>
          <w:lang w:bidi="fa-IR"/>
        </w:rPr>
      </w:pPr>
      <w:r w:rsidRPr="00123C83">
        <w:rPr>
          <w:rFonts w:ascii="IRANSansWeb" w:hAnsi="IRANSansWeb" w:cs="IRANSansWeb"/>
          <w:sz w:val="28"/>
          <w:szCs w:val="28"/>
          <w:lang w:bidi="fa-IR"/>
        </w:rPr>
        <w:t> </w:t>
      </w:r>
    </w:p>
    <w:p w14:paraId="6BB6FFA7" w14:textId="77777777" w:rsidR="005B6D85" w:rsidRPr="00123C83" w:rsidRDefault="005B6D85" w:rsidP="005B6D85">
      <w:pPr>
        <w:bidi/>
        <w:rPr>
          <w:rFonts w:ascii="IRANSansWeb" w:hAnsi="IRANSansWeb" w:cs="IRANSansWeb"/>
          <w:sz w:val="28"/>
          <w:szCs w:val="28"/>
          <w:lang w:bidi="fa-IR"/>
        </w:rPr>
      </w:pPr>
    </w:p>
    <w:p w14:paraId="322DC9EB" w14:textId="77777777" w:rsidR="005B6D85" w:rsidRPr="00123C83" w:rsidRDefault="005B6D85" w:rsidP="005B6D85">
      <w:pPr>
        <w:bidi/>
        <w:rPr>
          <w:rFonts w:ascii="IRANSansWeb" w:hAnsi="IRANSansWeb" w:cs="IRANSansWeb"/>
          <w:sz w:val="28"/>
          <w:szCs w:val="28"/>
          <w:lang w:bidi="fa-IR"/>
        </w:rPr>
      </w:pPr>
      <w:r w:rsidRPr="00123C83">
        <w:rPr>
          <w:rFonts w:ascii="IRANSansWeb" w:hAnsi="IRANSansWeb" w:cs="IRANSansWeb"/>
          <w:sz w:val="28"/>
          <w:szCs w:val="28"/>
          <w:rtl/>
        </w:rPr>
        <w:t>امضای داین دوم</w:t>
      </w:r>
    </w:p>
    <w:p w14:paraId="21A80042" w14:textId="3E09A5C7" w:rsidR="005B6D85" w:rsidRDefault="005B6D85" w:rsidP="005B6D85">
      <w:pPr>
        <w:bidi/>
        <w:rPr>
          <w:rFonts w:ascii="IRANSansWeb" w:hAnsi="IRANSansWeb" w:cs="IRANSansWeb"/>
          <w:sz w:val="28"/>
          <w:szCs w:val="28"/>
          <w:lang w:bidi="fa-IR"/>
        </w:rPr>
      </w:pPr>
      <w:r w:rsidRPr="00123C83">
        <w:rPr>
          <w:rFonts w:ascii="IRANSansWeb" w:hAnsi="IRANSansWeb" w:cs="IRANSansWeb"/>
          <w:sz w:val="28"/>
          <w:szCs w:val="28"/>
          <w:lang w:bidi="fa-IR"/>
        </w:rPr>
        <w:t> </w:t>
      </w:r>
    </w:p>
    <w:p w14:paraId="13298934" w14:textId="77777777" w:rsidR="005B6D85" w:rsidRPr="00123C83" w:rsidRDefault="005B6D85" w:rsidP="005B6D85">
      <w:pPr>
        <w:bidi/>
        <w:rPr>
          <w:rFonts w:ascii="IRANSansWeb" w:hAnsi="IRANSansWeb" w:cs="IRANSansWeb"/>
          <w:sz w:val="28"/>
          <w:szCs w:val="28"/>
          <w:lang w:bidi="fa-IR"/>
        </w:rPr>
      </w:pPr>
    </w:p>
    <w:p w14:paraId="44E6A94F" w14:textId="606E0A2B" w:rsidR="005B6D85" w:rsidRPr="00123C83" w:rsidRDefault="005B6D85" w:rsidP="005B6D85">
      <w:pPr>
        <w:bidi/>
        <w:rPr>
          <w:rFonts w:ascii="IRANSansWeb" w:hAnsi="IRANSansWeb" w:cs="IRANSansWeb"/>
          <w:sz w:val="28"/>
          <w:szCs w:val="28"/>
          <w:lang w:bidi="fa-IR"/>
        </w:rPr>
      </w:pPr>
      <w:r w:rsidRPr="00123C83">
        <w:rPr>
          <w:rFonts w:ascii="IRANSansWeb" w:hAnsi="IRANSansWeb" w:cs="IRANSansWeb"/>
          <w:sz w:val="28"/>
          <w:szCs w:val="28"/>
          <w:rtl/>
        </w:rPr>
        <w:t>شاهد</w:t>
      </w:r>
      <w:r>
        <w:rPr>
          <w:rFonts w:ascii="IRANSansWeb" w:hAnsi="IRANSansWeb" w:cs="IRANSansWeb"/>
          <w:sz w:val="28"/>
          <w:szCs w:val="28"/>
          <w:lang w:bidi="fa-IR"/>
        </w:rPr>
        <w:tab/>
      </w:r>
      <w:r>
        <w:rPr>
          <w:rFonts w:ascii="IRANSansWeb" w:hAnsi="IRANSansWeb" w:cs="IRANSansWeb"/>
          <w:sz w:val="28"/>
          <w:szCs w:val="28"/>
          <w:lang w:bidi="fa-IR"/>
        </w:rPr>
        <w:tab/>
      </w:r>
      <w:r>
        <w:rPr>
          <w:rFonts w:ascii="IRANSansWeb" w:hAnsi="IRANSansWeb" w:cs="IRANSansWeb"/>
          <w:sz w:val="28"/>
          <w:szCs w:val="28"/>
          <w:lang w:bidi="fa-IR"/>
        </w:rPr>
        <w:tab/>
      </w:r>
      <w:r>
        <w:rPr>
          <w:rFonts w:ascii="IRANSansWeb" w:hAnsi="IRANSansWeb" w:cs="IRANSansWeb"/>
          <w:sz w:val="28"/>
          <w:szCs w:val="28"/>
          <w:lang w:bidi="fa-IR"/>
        </w:rPr>
        <w:tab/>
      </w:r>
      <w:r>
        <w:rPr>
          <w:rFonts w:ascii="IRANSansWeb" w:hAnsi="IRANSansWeb" w:cs="IRANSansWeb"/>
          <w:sz w:val="28"/>
          <w:szCs w:val="28"/>
          <w:lang w:bidi="fa-IR"/>
        </w:rPr>
        <w:tab/>
      </w:r>
      <w:r>
        <w:rPr>
          <w:rFonts w:ascii="IRANSansWeb" w:hAnsi="IRANSansWeb" w:cs="IRANSansWeb"/>
          <w:sz w:val="28"/>
          <w:szCs w:val="28"/>
          <w:lang w:bidi="fa-IR"/>
        </w:rPr>
        <w:tab/>
      </w:r>
      <w:r>
        <w:rPr>
          <w:rFonts w:ascii="IRANSansWeb" w:hAnsi="IRANSansWeb" w:cs="IRANSansWeb"/>
          <w:sz w:val="28"/>
          <w:szCs w:val="28"/>
          <w:lang w:bidi="fa-IR"/>
        </w:rPr>
        <w:tab/>
      </w:r>
      <w:r>
        <w:rPr>
          <w:rFonts w:ascii="IRANSansWeb" w:hAnsi="IRANSansWeb" w:cs="IRANSansWeb"/>
          <w:sz w:val="28"/>
          <w:szCs w:val="28"/>
          <w:lang w:bidi="fa-IR"/>
        </w:rPr>
        <w:tab/>
      </w:r>
      <w:r>
        <w:rPr>
          <w:rFonts w:ascii="IRANSansWeb" w:hAnsi="IRANSansWeb" w:cs="IRANSansWeb"/>
          <w:sz w:val="28"/>
          <w:szCs w:val="28"/>
          <w:lang w:bidi="fa-IR"/>
        </w:rPr>
        <w:tab/>
      </w:r>
      <w:r>
        <w:rPr>
          <w:rFonts w:ascii="IRANSansWeb" w:hAnsi="IRANSansWeb" w:cs="IRANSansWeb"/>
          <w:sz w:val="28"/>
          <w:szCs w:val="28"/>
          <w:lang w:bidi="fa-IR"/>
        </w:rPr>
        <w:tab/>
      </w:r>
      <w:r>
        <w:rPr>
          <w:rFonts w:ascii="IRANSansWeb" w:hAnsi="IRANSansWeb" w:cs="IRANSansWeb"/>
          <w:sz w:val="28"/>
          <w:szCs w:val="28"/>
          <w:lang w:bidi="fa-IR"/>
        </w:rPr>
        <w:tab/>
      </w:r>
      <w:r>
        <w:rPr>
          <w:rFonts w:ascii="IRANSansWeb" w:hAnsi="IRANSansWeb" w:cs="IRANSansWeb"/>
          <w:sz w:val="28"/>
          <w:szCs w:val="28"/>
          <w:lang w:bidi="fa-IR"/>
        </w:rPr>
        <w:tab/>
      </w:r>
      <w:r w:rsidRPr="00123C83">
        <w:rPr>
          <w:rFonts w:ascii="IRANSansWeb" w:hAnsi="IRANSansWeb" w:cs="IRANSansWeb"/>
          <w:sz w:val="28"/>
          <w:szCs w:val="28"/>
          <w:rtl/>
        </w:rPr>
        <w:t>شاهد</w:t>
      </w:r>
    </w:p>
    <w:p w14:paraId="68A68235" w14:textId="77777777" w:rsidR="005B6D85" w:rsidRPr="005B6D85" w:rsidRDefault="005B6D85" w:rsidP="005B6D85">
      <w:pPr>
        <w:bidi/>
        <w:rPr>
          <w:rFonts w:ascii="IRANSansWeb" w:hAnsi="IRANSansWeb" w:cs="IRANSansWeb"/>
          <w:sz w:val="28"/>
          <w:szCs w:val="28"/>
          <w:rtl/>
          <w:lang w:bidi="fa-IR"/>
        </w:rPr>
      </w:pPr>
    </w:p>
    <w:sectPr w:rsidR="005B6D85" w:rsidRPr="005B6D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50B1" w14:textId="77777777" w:rsidR="009E6A66" w:rsidRDefault="009E6A66" w:rsidP="005B6D85">
      <w:pPr>
        <w:spacing w:after="0" w:line="240" w:lineRule="auto"/>
      </w:pPr>
      <w:r>
        <w:separator/>
      </w:r>
    </w:p>
  </w:endnote>
  <w:endnote w:type="continuationSeparator" w:id="0">
    <w:p w14:paraId="3B23C26D" w14:textId="77777777" w:rsidR="009E6A66" w:rsidRDefault="009E6A66" w:rsidP="005B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Web Medium">
    <w:panose1 w:val="020B0506030804020204"/>
    <w:charset w:val="00"/>
    <w:family w:val="swiss"/>
    <w:pitch w:val="variable"/>
    <w:sig w:usb0="80002003" w:usb1="00000000" w:usb2="00000008" w:usb3="00000000" w:csb0="00000041" w:csb1="00000000"/>
  </w:font>
  <w:font w:name="IRANSansWeb">
    <w:panose1 w:val="020B0506030804020204"/>
    <w:charset w:val="00"/>
    <w:family w:val="swiss"/>
    <w:pitch w:val="variable"/>
    <w:sig w:usb0="8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E8E" w14:textId="77777777" w:rsidR="005B6D85" w:rsidRDefault="005B6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650E" w14:textId="65771349" w:rsidR="005B6D85" w:rsidRPr="005B6D85" w:rsidRDefault="005B6D85" w:rsidP="005B6D85">
    <w:pPr>
      <w:pStyle w:val="Footer"/>
      <w:bidi/>
      <w:rPr>
        <w:rFonts w:ascii="IRANSansWeb Medium" w:hAnsi="IRANSansWeb Medium" w:cs="IRANSansWeb Medium"/>
        <w:lang w:bidi="fa-IR"/>
      </w:rPr>
    </w:pPr>
    <w:r w:rsidRPr="005B6D85">
      <w:rPr>
        <w:rFonts w:ascii="IRANSansWeb Medium" w:hAnsi="IRANSansWeb Medium" w:cs="IRANSansWeb Medium"/>
        <w:rtl/>
        <w:lang w:bidi="fa-IR"/>
      </w:rPr>
      <w:t xml:space="preserve">تهیه شده در </w:t>
    </w:r>
    <w:r>
      <w:rPr>
        <w:rFonts w:ascii="IRANSansWeb Medium" w:hAnsi="IRANSansWeb Medium" w:cs="IRANSansWeb Medium" w:hint="cs"/>
        <w:rtl/>
        <w:lang w:bidi="fa-IR"/>
      </w:rPr>
      <w:t xml:space="preserve">موسسه حقوقی توانگر      </w:t>
    </w:r>
    <w:r>
      <w:rPr>
        <w:rFonts w:ascii="IRANSansWeb Medium" w:hAnsi="IRANSansWeb Medium" w:cs="IRANSansWeb Medium"/>
        <w:lang w:bidi="fa-IR"/>
      </w:rPr>
      <w:t xml:space="preserve">                                                            </w:t>
    </w:r>
    <w:r>
      <w:rPr>
        <w:rFonts w:ascii="IRANSansWeb Medium" w:hAnsi="IRANSansWeb Medium" w:cs="IRANSansWeb Medium" w:hint="cs"/>
        <w:rtl/>
        <w:lang w:bidi="fa-IR"/>
      </w:rPr>
      <w:t xml:space="preserve"> </w:t>
    </w:r>
    <w:r>
      <w:rPr>
        <w:rFonts w:ascii="IRANSansWeb Medium" w:hAnsi="IRANSansWeb Medium" w:cs="IRANSansWeb Medium"/>
        <w:lang w:bidi="fa-IR"/>
      </w:rPr>
      <w:t>Tavanagrvam.com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3526" w14:textId="77777777" w:rsidR="005B6D85" w:rsidRDefault="005B6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0F85" w14:textId="77777777" w:rsidR="009E6A66" w:rsidRDefault="009E6A66" w:rsidP="005B6D85">
      <w:pPr>
        <w:spacing w:after="0" w:line="240" w:lineRule="auto"/>
      </w:pPr>
      <w:r>
        <w:separator/>
      </w:r>
    </w:p>
  </w:footnote>
  <w:footnote w:type="continuationSeparator" w:id="0">
    <w:p w14:paraId="2D589F89" w14:textId="77777777" w:rsidR="009E6A66" w:rsidRDefault="009E6A66" w:rsidP="005B6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C534" w14:textId="77777777" w:rsidR="005B6D85" w:rsidRDefault="005B6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C283" w14:textId="77777777" w:rsidR="005B6D85" w:rsidRDefault="005B6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8CB7" w14:textId="77777777" w:rsidR="005B6D85" w:rsidRDefault="005B6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85"/>
    <w:rsid w:val="005B6D85"/>
    <w:rsid w:val="009E6A66"/>
    <w:rsid w:val="00D07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60DBCED"/>
  <w15:chartTrackingRefBased/>
  <w15:docId w15:val="{156EED40-263C-4B5D-AA59-AF5EA7FF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D85"/>
  </w:style>
  <w:style w:type="paragraph" w:styleId="Footer">
    <w:name w:val="footer"/>
    <w:basedOn w:val="Normal"/>
    <w:link w:val="FooterChar"/>
    <w:uiPriority w:val="99"/>
    <w:unhideWhenUsed/>
    <w:rsid w:val="005B6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Reza Jafari</dc:creator>
  <cp:keywords/>
  <dc:description/>
  <cp:lastModifiedBy>Mohammad Reza Jafari</cp:lastModifiedBy>
  <cp:revision>1</cp:revision>
  <cp:lastPrinted>2022-07-16T07:02:00Z</cp:lastPrinted>
  <dcterms:created xsi:type="dcterms:W3CDTF">2022-07-16T06:58:00Z</dcterms:created>
  <dcterms:modified xsi:type="dcterms:W3CDTF">2022-07-16T07:02:00Z</dcterms:modified>
</cp:coreProperties>
</file>